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AE100F" w:rsidRDefault="00000000">
      <w:pPr>
        <w:rPr>
          <w:rFonts w:ascii="Libre Franklin" w:eastAsia="Libre Franklin" w:hAnsi="Libre Franklin" w:cs="Libre Franklin"/>
          <w:color w:val="FF0000"/>
        </w:rPr>
      </w:pPr>
      <w:r>
        <w:pict w14:anchorId="43D4BFE5">
          <v:rect id="_x0000_i1025" style="width:0;height:1.5pt" o:hralign="center" o:hrstd="t" o:hr="t" fillcolor="#a0a0a0" stroked="f"/>
        </w:pict>
      </w:r>
    </w:p>
    <w:p w14:paraId="0000000D" w14:textId="77777777" w:rsidR="00AE100F" w:rsidRDefault="00AE100F">
      <w:pPr>
        <w:rPr>
          <w:rFonts w:ascii="Libre Franklin" w:eastAsia="Libre Franklin" w:hAnsi="Libre Franklin" w:cs="Libre Franklin"/>
          <w:b/>
        </w:rPr>
      </w:pPr>
    </w:p>
    <w:p w14:paraId="42C0AC2A" w14:textId="77777777" w:rsidR="00DB73AD" w:rsidRDefault="00000000" w:rsidP="00DB73AD">
      <w:pPr>
        <w:rPr>
          <w:rFonts w:ascii="Libre Franklin" w:eastAsia="Libre Franklin" w:hAnsi="Libre Franklin" w:cs="Libre Franklin"/>
        </w:rPr>
      </w:pPr>
      <w:r>
        <w:rPr>
          <w:rFonts w:ascii="Libre Franklin" w:eastAsia="Libre Franklin" w:hAnsi="Libre Franklin" w:cs="Libre Franklin"/>
          <w:b/>
        </w:rPr>
        <w:t xml:space="preserve">Subject: </w:t>
      </w:r>
      <w:r>
        <w:rPr>
          <w:rFonts w:ascii="Libre Franklin" w:eastAsia="Libre Franklin" w:hAnsi="Libre Franklin" w:cs="Libre Franklin"/>
        </w:rPr>
        <w:t xml:space="preserve">Approval request to attend at </w:t>
      </w:r>
      <w:r w:rsidR="00DB73AD" w:rsidRPr="008C68C8">
        <w:rPr>
          <w:rFonts w:ascii="Libre Franklin" w:eastAsia="Libre Franklin" w:hAnsi="Libre Franklin" w:cs="Libre Franklin"/>
        </w:rPr>
        <w:t>Gartner IT Symposium/</w:t>
      </w:r>
      <w:proofErr w:type="spellStart"/>
      <w:r w:rsidR="00DB73AD" w:rsidRPr="008C68C8">
        <w:rPr>
          <w:rFonts w:ascii="Libre Franklin" w:eastAsia="Libre Franklin" w:hAnsi="Libre Franklin" w:cs="Libre Franklin"/>
        </w:rPr>
        <w:t>Xpo</w:t>
      </w:r>
      <w:proofErr w:type="spellEnd"/>
      <w:r w:rsidR="00DB73AD" w:rsidRPr="008C68C8">
        <w:rPr>
          <w:rFonts w:ascii="Libre Franklin" w:eastAsia="Libre Franklin" w:hAnsi="Libre Franklin" w:cs="Libre Franklin"/>
        </w:rPr>
        <w:t xml:space="preserve">™ 2025, </w:t>
      </w:r>
      <w:r w:rsidR="00DB73AD" w:rsidRPr="00CA0F1D">
        <w:rPr>
          <w:rFonts w:ascii="Libre Franklin" w:eastAsia="Libre Franklin" w:hAnsi="Libre Franklin" w:cs="Libre Franklin"/>
        </w:rPr>
        <w:t>October 20 – 23</w:t>
      </w:r>
      <w:r w:rsidR="00DB73AD" w:rsidRPr="008C68C8">
        <w:rPr>
          <w:rFonts w:ascii="Libre Franklin" w:eastAsia="Libre Franklin" w:hAnsi="Libre Franklin" w:cs="Libre Franklin"/>
        </w:rPr>
        <w:t xml:space="preserve">, </w:t>
      </w:r>
      <w:r w:rsidR="00DB73AD">
        <w:rPr>
          <w:rFonts w:ascii="Libre Franklin" w:eastAsia="Libre Franklin" w:hAnsi="Libre Franklin" w:cs="Libre Franklin"/>
        </w:rPr>
        <w:t>i</w:t>
      </w:r>
      <w:r w:rsidR="00DB73AD" w:rsidRPr="008C68C8">
        <w:rPr>
          <w:rFonts w:ascii="Libre Franklin" w:eastAsia="Libre Franklin" w:hAnsi="Libre Franklin" w:cs="Libre Franklin"/>
        </w:rPr>
        <w:t xml:space="preserve">n the </w:t>
      </w:r>
      <w:r w:rsidR="00DB73AD" w:rsidRPr="00CA0F1D">
        <w:rPr>
          <w:rFonts w:ascii="Libre Franklin" w:eastAsia="Libre Franklin" w:hAnsi="Libre Franklin" w:cs="Libre Franklin"/>
        </w:rPr>
        <w:t>Orlando, FL</w:t>
      </w:r>
      <w:r w:rsidR="00DB73AD">
        <w:rPr>
          <w:rFonts w:ascii="Libre Franklin" w:eastAsia="Libre Franklin" w:hAnsi="Libre Franklin" w:cs="Libre Franklin"/>
        </w:rPr>
        <w:t>.</w:t>
      </w:r>
    </w:p>
    <w:p w14:paraId="5B17143B" w14:textId="77777777" w:rsidR="00DB73AD" w:rsidRDefault="00DB73AD" w:rsidP="00DB73AD">
      <w:pPr>
        <w:rPr>
          <w:rFonts w:ascii="Libre Franklin" w:eastAsia="Libre Franklin" w:hAnsi="Libre Franklin" w:cs="Libre Franklin"/>
        </w:rPr>
      </w:pPr>
    </w:p>
    <w:p w14:paraId="0000000F" w14:textId="7499987A" w:rsidR="00AE100F" w:rsidRDefault="00000000" w:rsidP="00DB73AD">
      <w:pPr>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00000010" w14:textId="73D40F59" w:rsidR="00AE100F" w:rsidRDefault="00000000" w:rsidP="00DB73AD">
      <w:pPr>
        <w:rPr>
          <w:rFonts w:ascii="Libre Franklin" w:eastAsia="Libre Franklin" w:hAnsi="Libre Franklin" w:cs="Libre Franklin"/>
        </w:rPr>
      </w:pPr>
      <w:r>
        <w:rPr>
          <w:rFonts w:ascii="Libre Franklin" w:eastAsia="Libre Franklin" w:hAnsi="Libre Franklin" w:cs="Libre Franklin"/>
        </w:rPr>
        <w:t xml:space="preserve">I’m requesting approval to attend </w:t>
      </w:r>
      <w:hyperlink r:id="rId7" w:history="1">
        <w:r w:rsidR="00DB73AD" w:rsidRPr="00CA0F1D">
          <w:rPr>
            <w:rStyle w:val="Hyperlink"/>
            <w:rFonts w:ascii="Libre Franklin" w:eastAsia="Libre Franklin" w:hAnsi="Libre Franklin" w:cs="Libre Franklin"/>
            <w:b/>
            <w:bCs/>
          </w:rPr>
          <w:t>Gartner IT Symposium/</w:t>
        </w:r>
        <w:proofErr w:type="spellStart"/>
        <w:r w:rsidR="00DB73AD" w:rsidRPr="00CA0F1D">
          <w:rPr>
            <w:rStyle w:val="Hyperlink"/>
            <w:rFonts w:ascii="Libre Franklin" w:eastAsia="Libre Franklin" w:hAnsi="Libre Franklin" w:cs="Libre Franklin"/>
            <w:b/>
            <w:bCs/>
          </w:rPr>
          <w:t>Xpo</w:t>
        </w:r>
        <w:proofErr w:type="spellEnd"/>
        <w:r w:rsidR="00DB73AD" w:rsidRPr="00CA0F1D">
          <w:rPr>
            <w:rStyle w:val="Hyperlink"/>
            <w:rFonts w:ascii="Libre Franklin" w:eastAsia="Libre Franklin" w:hAnsi="Libre Franklin" w:cs="Libre Franklin"/>
            <w:b/>
            <w:bCs/>
          </w:rPr>
          <w:t>™ 2025, October 20 – 23, in the Orlando, FL.</w:t>
        </w:r>
      </w:hyperlink>
      <w:r>
        <w:rPr>
          <w:rFonts w:ascii="Libre Franklin" w:eastAsia="Libre Franklin" w:hAnsi="Libre Franklin" w:cs="Libre Franklin"/>
        </w:rPr>
        <w:t xml:space="preserve"> This annual Gartner conference for </w:t>
      </w:r>
      <w:r w:rsidR="00DB73AD" w:rsidRPr="00DB73AD">
        <w:rPr>
          <w:rFonts w:ascii="Libre Franklin" w:eastAsia="Libre Franklin" w:hAnsi="Libre Franklin" w:cs="Libre Franklin"/>
        </w:rPr>
        <w:t>CIO &amp; IT executives</w:t>
      </w:r>
      <w:r>
        <w:rPr>
          <w:rFonts w:ascii="Libre Franklin" w:eastAsia="Libre Franklin" w:hAnsi="Libre Franklin" w:cs="Libre Franklin"/>
        </w:rPr>
        <w:t xml:space="preserve"> is a great opportunity to explore the latest technology, engage with industry leaders on best practices and meet with Gartner experts one-on-one to refine our strategies and approaches to advance our goals. </w:t>
      </w:r>
    </w:p>
    <w:p w14:paraId="00000011" w14:textId="77777777" w:rsidR="00AE100F"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I’ll also network with peers to gain exposure into how they are tackling projects and meet leading innovative solution providers to dig into demos of their latest tech and assess options based on our goals. </w:t>
      </w:r>
    </w:p>
    <w:p w14:paraId="00000012" w14:textId="062472D6" w:rsidR="00AE100F"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The conference pass costs </w:t>
      </w:r>
      <w:r w:rsidR="00DB73AD" w:rsidRPr="00CA0F1D">
        <w:rPr>
          <w:rFonts w:ascii="Libre Franklin" w:eastAsia="Libre Franklin" w:hAnsi="Libre Franklin" w:cs="Libre Franklin"/>
          <w:b/>
          <w:bCs/>
          <w:color w:val="9900FF"/>
          <w:lang w:val="en-IN"/>
        </w:rPr>
        <w:t>$7,925</w:t>
      </w:r>
      <w:r>
        <w:rPr>
          <w:rFonts w:ascii="Libre Franklin" w:eastAsia="Libre Franklin" w:hAnsi="Libre Franklin" w:cs="Libre Franklin"/>
        </w:rPr>
        <w:t xml:space="preserve">, but the rate ________  </w:t>
      </w:r>
    </w:p>
    <w:p w14:paraId="00000013" w14:textId="77777777" w:rsidR="00AE100F" w:rsidRDefault="00000000">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00000014" w14:textId="77777777" w:rsidR="00AE100F" w:rsidRDefault="00000000">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 xml:space="preserve">can be reduced by </w:t>
      </w:r>
      <w:proofErr w:type="gramStart"/>
      <w:r>
        <w:rPr>
          <w:rFonts w:ascii="Libre Franklin" w:eastAsia="Libre Franklin" w:hAnsi="Libre Franklin" w:cs="Libre Franklin"/>
        </w:rPr>
        <w:t>applying</w:t>
      </w:r>
      <w:proofErr w:type="gramEnd"/>
      <w:r>
        <w:rPr>
          <w:rFonts w:ascii="Libre Franklin" w:eastAsia="Libre Franklin" w:hAnsi="Libre Franklin" w:cs="Libre Franklin"/>
        </w:rPr>
        <w:t xml:space="preserve"> a prepaid Gartner ticket(s).</w:t>
      </w:r>
    </w:p>
    <w:p w14:paraId="00000015" w14:textId="77777777" w:rsidR="00AE100F" w:rsidRDefault="00000000">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B:</w:t>
      </w:r>
      <w:r>
        <w:rPr>
          <w:rFonts w:ascii="Libre Franklin" w:eastAsia="Libre Franklin" w:hAnsi="Libre Franklin" w:cs="Libre Franklin"/>
        </w:rPr>
        <w:t xml:space="preserve"> can be significantly reduced by registering through a Gartner account representative.</w:t>
      </w:r>
    </w:p>
    <w:p w14:paraId="0000001B" w14:textId="33DF78BC" w:rsidR="00AE100F" w:rsidRPr="00DB73AD" w:rsidRDefault="00000000" w:rsidP="00DB73AD">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C:</w:t>
      </w:r>
      <w:r>
        <w:rPr>
          <w:rFonts w:ascii="Libre Franklin" w:eastAsia="Libre Franklin" w:hAnsi="Libre Franklin" w:cs="Libre Franklin"/>
        </w:rPr>
        <w:t xml:space="preserve"> for public-sector organizations, </w:t>
      </w:r>
      <w:proofErr w:type="gramStart"/>
      <w:r>
        <w:rPr>
          <w:rFonts w:ascii="Libre Franklin" w:eastAsia="Libre Franklin" w:hAnsi="Libre Franklin" w:cs="Libre Franklin"/>
        </w:rPr>
        <w:t>is</w:t>
      </w:r>
      <w:proofErr w:type="gramEnd"/>
      <w:r>
        <w:rPr>
          <w:rFonts w:ascii="Libre Franklin" w:eastAsia="Libre Franklin" w:hAnsi="Libre Franklin" w:cs="Libre Franklin"/>
        </w:rPr>
        <w:t xml:space="preserve"> discounted to </w:t>
      </w:r>
      <w:r w:rsidR="00DB73AD" w:rsidRPr="00CA0F1D">
        <w:rPr>
          <w:rFonts w:ascii="Libre Franklin" w:eastAsia="Libre Franklin" w:hAnsi="Libre Franklin" w:cs="Libre Franklin"/>
          <w:b/>
          <w:bCs/>
          <w:color w:val="9900FF"/>
          <w:lang w:val="en-IN"/>
        </w:rPr>
        <w:t>$5,925.</w:t>
      </w:r>
    </w:p>
    <w:p w14:paraId="0000001C" w14:textId="77777777" w:rsidR="00AE100F" w:rsidRDefault="00000000">
      <w:pPr>
        <w:spacing w:before="240" w:after="240"/>
        <w:rPr>
          <w:rFonts w:ascii="Libre Franklin" w:eastAsia="Libre Franklin" w:hAnsi="Libre Franklin" w:cs="Libre Franklin"/>
        </w:rPr>
      </w:pPr>
      <w:r>
        <w:rPr>
          <w:rFonts w:ascii="Libre Franklin" w:eastAsia="Libre Franklin" w:hAnsi="Libre Franklin" w:cs="Libre Franklin"/>
        </w:rPr>
        <w:t>Here’s a quick look at how a few of the sessions align with what we’re working on:</w:t>
      </w:r>
    </w:p>
    <w:p w14:paraId="0000001D" w14:textId="77777777" w:rsidR="00AE100F"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0000001E" w14:textId="77777777" w:rsidR="00AE100F" w:rsidRDefault="00000000">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F" w14:textId="77777777" w:rsidR="00AE100F" w:rsidRDefault="00000000">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0" w14:textId="77777777" w:rsidR="00AE100F"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00000021" w14:textId="77777777" w:rsidR="00AE100F"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22" w14:textId="77777777" w:rsidR="00AE100F"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3" w14:textId="77777777" w:rsidR="00AE100F"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00000024" w14:textId="77777777" w:rsidR="00AE100F"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25" w14:textId="77777777" w:rsidR="00AE100F"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6" w14:textId="77777777" w:rsidR="00AE100F"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After the conference, I plan to share a detailed summary of key </w:t>
      </w:r>
      <w:proofErr w:type="gramStart"/>
      <w:r>
        <w:rPr>
          <w:rFonts w:ascii="Libre Franklin" w:eastAsia="Libre Franklin" w:hAnsi="Libre Franklin" w:cs="Libre Franklin"/>
        </w:rPr>
        <w:t>take-aways</w:t>
      </w:r>
      <w:proofErr w:type="gramEnd"/>
      <w:r>
        <w:rPr>
          <w:rFonts w:ascii="Libre Franklin" w:eastAsia="Libre Franklin" w:hAnsi="Libre Franklin" w:cs="Libre Franklin"/>
        </w:rPr>
        <w:t>, best practices and action plans to tackle our team’s critical priorities.</w:t>
      </w:r>
    </w:p>
    <w:p w14:paraId="00000027" w14:textId="77777777" w:rsidR="00AE100F" w:rsidRDefault="00000000">
      <w:pPr>
        <w:spacing w:before="240" w:after="240"/>
        <w:rPr>
          <w:rFonts w:ascii="Libre Franklin" w:eastAsia="Libre Franklin" w:hAnsi="Libre Franklin" w:cs="Libre Franklin"/>
        </w:rPr>
      </w:pPr>
      <w:r>
        <w:rPr>
          <w:rFonts w:ascii="Libre Franklin" w:eastAsia="Libre Franklin" w:hAnsi="Libre Franklin" w:cs="Libre Franklin"/>
        </w:rPr>
        <w:lastRenderedPageBreak/>
        <w:t>Here’s what past attendees have said:</w:t>
      </w:r>
    </w:p>
    <w:p w14:paraId="1C80BE82" w14:textId="77777777" w:rsidR="00DB73AD" w:rsidRPr="008C68C8" w:rsidRDefault="00DB73AD" w:rsidP="00DB73AD">
      <w:pPr>
        <w:spacing w:before="240" w:after="240"/>
        <w:rPr>
          <w:rFonts w:ascii="Libre Franklin" w:eastAsia="Libre Franklin" w:hAnsi="Libre Franklin" w:cs="Libre Franklin"/>
          <w:i/>
        </w:rPr>
      </w:pPr>
      <w:r w:rsidRPr="008C68C8">
        <w:rPr>
          <w:rFonts w:ascii="Libre Franklin" w:eastAsia="Libre Franklin" w:hAnsi="Libre Franklin" w:cs="Libre Franklin"/>
          <w:b/>
          <w:bCs/>
          <w:i/>
        </w:rPr>
        <w:t>“</w:t>
      </w:r>
      <w:r w:rsidRPr="00CA0F1D">
        <w:rPr>
          <w:rFonts w:ascii="Libre Franklin" w:eastAsia="Libre Franklin" w:hAnsi="Libre Franklin" w:cs="Libre Franklin"/>
          <w:b/>
          <w:bCs/>
          <w:i/>
        </w:rPr>
        <w:t xml:space="preserve">You have </w:t>
      </w:r>
      <w:proofErr w:type="gramStart"/>
      <w:r w:rsidRPr="00CA0F1D">
        <w:rPr>
          <w:rFonts w:ascii="Libre Franklin" w:eastAsia="Libre Franklin" w:hAnsi="Libre Franklin" w:cs="Libre Franklin"/>
          <w:b/>
          <w:bCs/>
          <w:i/>
        </w:rPr>
        <w:t>all of</w:t>
      </w:r>
      <w:proofErr w:type="gramEnd"/>
      <w:r w:rsidRPr="00CA0F1D">
        <w:rPr>
          <w:rFonts w:ascii="Libre Franklin" w:eastAsia="Libre Franklin" w:hAnsi="Libre Franklin" w:cs="Libre Franklin"/>
          <w:b/>
          <w:bCs/>
          <w:i/>
        </w:rPr>
        <w:t xml:space="preserve"> the CIOs in the world, all together. It's a wealth of expertise and experience that I love to tap into and continue to stay connected </w:t>
      </w:r>
      <w:proofErr w:type="gramStart"/>
      <w:r w:rsidRPr="00CA0F1D">
        <w:rPr>
          <w:rFonts w:ascii="Libre Franklin" w:eastAsia="Libre Franklin" w:hAnsi="Libre Franklin" w:cs="Libre Franklin"/>
          <w:b/>
          <w:bCs/>
          <w:i/>
        </w:rPr>
        <w:t>with.</w:t>
      </w:r>
      <w:r w:rsidRPr="008C68C8">
        <w:rPr>
          <w:rFonts w:ascii="Libre Franklin" w:eastAsia="Libre Franklin" w:hAnsi="Libre Franklin" w:cs="Libre Franklin"/>
          <w:b/>
          <w:bCs/>
          <w:i/>
        </w:rPr>
        <w:t>”</w:t>
      </w:r>
      <w:proofErr w:type="gramEnd"/>
      <w:r w:rsidRPr="008C68C8">
        <w:rPr>
          <w:rFonts w:ascii="Libre Franklin" w:eastAsia="Libre Franklin" w:hAnsi="Libre Franklin" w:cs="Libre Franklin"/>
          <w:i/>
        </w:rPr>
        <w:t xml:space="preserve"> </w:t>
      </w:r>
    </w:p>
    <w:p w14:paraId="71B35739" w14:textId="77777777" w:rsidR="00DB73AD" w:rsidRDefault="00DB73AD" w:rsidP="00DB73AD">
      <w:pPr>
        <w:spacing w:before="240" w:after="240"/>
        <w:rPr>
          <w:rFonts w:ascii="Libre Franklin" w:eastAsia="Libre Franklin" w:hAnsi="Libre Franklin" w:cs="Libre Franklin"/>
          <w:b/>
          <w:bCs/>
          <w:i/>
        </w:rPr>
      </w:pPr>
      <w:r w:rsidRPr="00CA0F1D">
        <w:rPr>
          <w:rFonts w:ascii="Libre Franklin" w:eastAsia="Libre Franklin" w:hAnsi="Libre Franklin" w:cs="Libre Franklin"/>
          <w:b/>
          <w:bCs/>
          <w:i/>
        </w:rPr>
        <w:t>Damon Frost</w:t>
      </w:r>
      <w:r w:rsidRPr="00CA0F1D">
        <w:rPr>
          <w:rFonts w:ascii="Libre Franklin" w:eastAsia="Libre Franklin" w:hAnsi="Libre Franklin" w:cs="Libre Franklin"/>
          <w:b/>
          <w:bCs/>
          <w:i/>
        </w:rPr>
        <w:br/>
        <w:t>CIO, P&amp;G Beauty, Procter &amp; Gamble</w:t>
      </w:r>
    </w:p>
    <w:p w14:paraId="00000029" w14:textId="20582C97" w:rsidR="00AE100F" w:rsidRDefault="00DB73AD" w:rsidP="00DB73AD">
      <w:pPr>
        <w:spacing w:before="240" w:after="240"/>
        <w:rPr>
          <w:rFonts w:ascii="Libre Franklin" w:eastAsia="Libre Franklin" w:hAnsi="Libre Franklin" w:cs="Libre Franklin"/>
        </w:rPr>
      </w:pPr>
      <w:r>
        <w:rPr>
          <w:rFonts w:ascii="Libre Franklin" w:eastAsia="Libre Franklin" w:hAnsi="Libre Franklin" w:cs="Libre Franklin"/>
        </w:rPr>
        <w:br/>
      </w:r>
      <w:r>
        <w:rPr>
          <w:rFonts w:ascii="Libre Franklin" w:eastAsia="Libre Franklin" w:hAnsi="Libre Franklin" w:cs="Libre Franklin"/>
          <w:i/>
          <w:color w:val="9900FF"/>
        </w:rPr>
        <w:t xml:space="preserve"> </w:t>
      </w:r>
      <w:r w:rsidR="00000000">
        <w:rPr>
          <w:rFonts w:ascii="Libre Franklin" w:eastAsia="Libre Franklin" w:hAnsi="Libre Franklin" w:cs="Libre Franklin"/>
          <w:i/>
          <w:color w:val="9900FF"/>
        </w:rPr>
        <w:t>[“Insert testimonial here”]</w:t>
      </w:r>
      <w:r w:rsidR="00000000">
        <w:rPr>
          <w:rFonts w:ascii="Libre Franklin" w:eastAsia="Libre Franklin" w:hAnsi="Libre Franklin" w:cs="Libre Franklin"/>
          <w:i/>
          <w:color w:val="9900FF"/>
        </w:rPr>
        <w:br/>
      </w:r>
      <w:r w:rsidR="00000000">
        <w:rPr>
          <w:rFonts w:ascii="Libre Franklin" w:eastAsia="Libre Franklin" w:hAnsi="Libre Franklin" w:cs="Libre Franklin"/>
          <w:color w:val="9900FF"/>
        </w:rPr>
        <w:t>Name, Title, Company</w:t>
      </w:r>
      <w:r w:rsidR="00000000">
        <w:rPr>
          <w:rFonts w:ascii="Libre Franklin" w:eastAsia="Libre Franklin" w:hAnsi="Libre Franklin" w:cs="Libre Franklin"/>
        </w:rPr>
        <w:br/>
      </w:r>
    </w:p>
    <w:p w14:paraId="0000002A" w14:textId="34C5A74F" w:rsidR="00AE100F" w:rsidRPr="00DB73AD" w:rsidRDefault="00000000" w:rsidP="00DB73AD">
      <w:pPr>
        <w:rPr>
          <w:rFonts w:ascii="Libre Franklin" w:eastAsia="Libre Franklin" w:hAnsi="Libre Franklin" w:cs="Libre Franklin"/>
          <w:b/>
          <w:bCs/>
        </w:rPr>
      </w:pPr>
      <w:r>
        <w:rPr>
          <w:rFonts w:ascii="Libre Franklin" w:eastAsia="Libre Franklin" w:hAnsi="Libre Franklin" w:cs="Libre Franklin"/>
        </w:rPr>
        <w:t xml:space="preserve">Please let me know if I can move ahead with registering for the conference.  If you have any questions or need more info, just let me know. You can also look </w:t>
      </w:r>
      <w:hyperlink r:id="rId8" w:history="1">
        <w:r w:rsidR="00DB73AD" w:rsidRPr="00CA0F1D">
          <w:rPr>
            <w:rStyle w:val="Hyperlink"/>
            <w:rFonts w:ascii="Libre Franklin" w:eastAsia="Libre Franklin" w:hAnsi="Libre Franklin" w:cs="Libre Franklin"/>
            <w:b/>
            <w:bCs/>
          </w:rPr>
          <w:t>Gartner IT Symposium/</w:t>
        </w:r>
        <w:proofErr w:type="spellStart"/>
        <w:r w:rsidR="00DB73AD" w:rsidRPr="00CA0F1D">
          <w:rPr>
            <w:rStyle w:val="Hyperlink"/>
            <w:rFonts w:ascii="Libre Franklin" w:eastAsia="Libre Franklin" w:hAnsi="Libre Franklin" w:cs="Libre Franklin"/>
            <w:b/>
            <w:bCs/>
          </w:rPr>
          <w:t>Xpo</w:t>
        </w:r>
        <w:proofErr w:type="spellEnd"/>
        <w:r w:rsidR="00DB73AD" w:rsidRPr="00CA0F1D">
          <w:rPr>
            <w:rStyle w:val="Hyperlink"/>
            <w:rFonts w:ascii="Libre Franklin" w:eastAsia="Libre Franklin" w:hAnsi="Libre Franklin" w:cs="Libre Franklin"/>
            <w:b/>
            <w:bCs/>
          </w:rPr>
          <w:t>™ 2025, October 20 – 23, in the Orlando, FL</w:t>
        </w:r>
        <w:r w:rsidR="00DB73AD">
          <w:rPr>
            <w:rStyle w:val="Hyperlink"/>
            <w:rFonts w:ascii="Libre Franklin" w:eastAsia="Libre Franklin" w:hAnsi="Libre Franklin" w:cs="Libre Franklin"/>
            <w:b/>
            <w:bCs/>
          </w:rPr>
          <w:t>,</w:t>
        </w:r>
      </w:hyperlink>
      <w:r>
        <w:rPr>
          <w:rFonts w:ascii="Libre Franklin" w:eastAsia="Libre Franklin" w:hAnsi="Libre Franklin" w:cs="Libre Franklin"/>
        </w:rPr>
        <w:t xml:space="preserve"> website for more details.  </w:t>
      </w:r>
    </w:p>
    <w:p w14:paraId="0000002B" w14:textId="77777777" w:rsidR="00AE100F" w:rsidRDefault="00000000">
      <w:pPr>
        <w:spacing w:before="240" w:after="240"/>
        <w:rPr>
          <w:rFonts w:ascii="Libre Franklin" w:eastAsia="Libre Franklin" w:hAnsi="Libre Franklin" w:cs="Libre Franklin"/>
        </w:rPr>
      </w:pPr>
      <w:r>
        <w:rPr>
          <w:rFonts w:ascii="Libre Franklin" w:eastAsia="Libre Franklin" w:hAnsi="Libre Franklin" w:cs="Libre Franklin"/>
        </w:rPr>
        <w:t>Thanks for considering this and looking forward to your thoughts.</w:t>
      </w:r>
    </w:p>
    <w:p w14:paraId="0000002C" w14:textId="77777777" w:rsidR="00AE100F" w:rsidRDefault="00000000">
      <w:pPr>
        <w:spacing w:before="240" w:after="240"/>
        <w:rPr>
          <w:rFonts w:ascii="Libre Franklin" w:eastAsia="Libre Franklin" w:hAnsi="Libre Franklin" w:cs="Libre Franklin"/>
          <w:color w:val="FF0000"/>
        </w:rPr>
      </w:pPr>
      <w:r>
        <w:rPr>
          <w:rFonts w:ascii="Libre Franklin" w:eastAsia="Libre Franklin" w:hAnsi="Libre Franklin" w:cs="Libre Franklin"/>
        </w:rPr>
        <w:t>Best,</w:t>
      </w:r>
      <w:r>
        <w:rPr>
          <w:rFonts w:ascii="Libre Franklin" w:eastAsia="Libre Franklin" w:hAnsi="Libre Franklin" w:cs="Libre Franklin"/>
        </w:rPr>
        <w:br/>
      </w:r>
      <w:r>
        <w:rPr>
          <w:rFonts w:ascii="Libre Franklin" w:eastAsia="Libre Franklin" w:hAnsi="Libre Franklin" w:cs="Libre Franklin"/>
          <w:color w:val="FF0000"/>
        </w:rPr>
        <w:t>[Name]</w:t>
      </w:r>
    </w:p>
    <w:sectPr w:rsidR="00AE100F">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6FC3C" w14:textId="77777777" w:rsidR="00D908D4" w:rsidRDefault="00D908D4">
      <w:pPr>
        <w:spacing w:line="240" w:lineRule="auto"/>
      </w:pPr>
      <w:r>
        <w:separator/>
      </w:r>
    </w:p>
  </w:endnote>
  <w:endnote w:type="continuationSeparator" w:id="0">
    <w:p w14:paraId="33C88EFA" w14:textId="77777777" w:rsidR="00D908D4" w:rsidRDefault="00D908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75B386C7-011F-474B-8C1C-DC57E220178A}"/>
    <w:embedBold r:id="rId2" w:fontKey="{CCFB72BF-E973-4A51-9125-FBF62A51A408}"/>
    <w:embedItalic r:id="rId3" w:fontKey="{74C5CCAE-E8EE-49D7-A381-4604201630B9}"/>
    <w:embedBoldItalic r:id="rId4" w:fontKey="{40BBF954-4A05-4E01-944A-486DA85A3B5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7144A6BE-4496-4F43-8B3D-B10656504DF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0EA0365-DF72-4942-93AB-241727FF07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2014B" w14:textId="77777777" w:rsidR="00D908D4" w:rsidRDefault="00D908D4">
      <w:pPr>
        <w:spacing w:line="240" w:lineRule="auto"/>
      </w:pPr>
      <w:r>
        <w:separator/>
      </w:r>
    </w:p>
  </w:footnote>
  <w:footnote w:type="continuationSeparator" w:id="0">
    <w:p w14:paraId="261CE579" w14:textId="77777777" w:rsidR="00D908D4" w:rsidRDefault="00D908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AE100F" w:rsidRDefault="00AE100F"/>
  <w:p w14:paraId="0000002E" w14:textId="77777777" w:rsidR="00AE100F" w:rsidRDefault="00AE100F"/>
  <w:p w14:paraId="0000002F" w14:textId="77777777" w:rsidR="00AE100F" w:rsidRDefault="00AE10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2181F"/>
    <w:multiLevelType w:val="multilevel"/>
    <w:tmpl w:val="2B907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0F3FF0"/>
    <w:multiLevelType w:val="multilevel"/>
    <w:tmpl w:val="1CC06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DF4CED"/>
    <w:multiLevelType w:val="multilevel"/>
    <w:tmpl w:val="E4729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4786545">
    <w:abstractNumId w:val="0"/>
  </w:num>
  <w:num w:numId="2" w16cid:durableId="174075589">
    <w:abstractNumId w:val="1"/>
  </w:num>
  <w:num w:numId="3" w16cid:durableId="1339380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00F"/>
    <w:rsid w:val="003E7A51"/>
    <w:rsid w:val="005D32BB"/>
    <w:rsid w:val="00AE100F"/>
    <w:rsid w:val="00D908D4"/>
    <w:rsid w:val="00DB73A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1594B"/>
  <w15:docId w15:val="{152E1D68-D400-4891-BBD1-52DE16EC8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B73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artner.com/en/conferences/na/symposium-us" TargetMode="External"/><Relationship Id="rId3" Type="http://schemas.openxmlformats.org/officeDocument/2006/relationships/settings" Target="settings.xml"/><Relationship Id="rId7" Type="http://schemas.openxmlformats.org/officeDocument/2006/relationships/hyperlink" Target="https://www.gartner.com/en/conferences/na/symposium-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324</Words>
  <Characters>1851</Characters>
  <Application>Microsoft Office Word</Application>
  <DocSecurity>0</DocSecurity>
  <Lines>15</Lines>
  <Paragraphs>4</Paragraphs>
  <ScaleCrop>false</ScaleCrop>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Harshida Sanjay Punjabi</cp:lastModifiedBy>
  <cp:revision>3</cp:revision>
  <dcterms:created xsi:type="dcterms:W3CDTF">2025-08-18T14:26:00Z</dcterms:created>
  <dcterms:modified xsi:type="dcterms:W3CDTF">2025-08-18T14:35:00Z</dcterms:modified>
</cp:coreProperties>
</file>